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2AC32" w14:textId="4748F472" w:rsidR="00E3480C" w:rsidRDefault="00E3480C" w:rsidP="00F101BA">
      <w:pPr>
        <w:pStyle w:val="Heading1"/>
        <w:spacing w:before="0"/>
        <w:rPr>
          <w:rFonts w:ascii="Times New Roman" w:hAnsi="Times New Roman" w:cs="Times New Roman"/>
        </w:rPr>
      </w:pPr>
      <w:r w:rsidRPr="00835DBB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472</w:t>
      </w:r>
      <w:r w:rsidRPr="00835DBB">
        <w:rPr>
          <w:rFonts w:ascii="Times New Roman" w:hAnsi="Times New Roman" w:cs="Times New Roman"/>
        </w:rPr>
        <w:t xml:space="preserve">3: </w:t>
      </w:r>
      <w:r>
        <w:rPr>
          <w:rFonts w:ascii="Times New Roman" w:hAnsi="Times New Roman" w:cs="Times New Roman"/>
        </w:rPr>
        <w:t>IT Policy and Law</w:t>
      </w:r>
    </w:p>
    <w:p w14:paraId="6CF6B42D" w14:textId="77777777" w:rsidR="004A4328" w:rsidRDefault="004A4328">
      <w:pPr>
        <w:rPr>
          <w:b/>
          <w:bCs/>
          <w:color w:val="000000"/>
          <w:kern w:val="32"/>
          <w:sz w:val="28"/>
          <w:szCs w:val="28"/>
        </w:rPr>
      </w:pPr>
    </w:p>
    <w:p w14:paraId="03FA3D3D" w14:textId="6A9AC7A6" w:rsidR="00E3480C" w:rsidRPr="002935D7" w:rsidRDefault="0029175D" w:rsidP="002935D7">
      <w:pPr>
        <w:jc w:val="center"/>
        <w:rPr>
          <w:b/>
          <w:bCs/>
          <w:color w:val="000000"/>
          <w:kern w:val="32"/>
          <w:sz w:val="32"/>
          <w:szCs w:val="32"/>
        </w:rPr>
      </w:pPr>
      <w:r>
        <w:rPr>
          <w:b/>
          <w:bCs/>
          <w:color w:val="000000"/>
          <w:kern w:val="32"/>
          <w:sz w:val="32"/>
          <w:szCs w:val="32"/>
        </w:rPr>
        <w:t>Written</w:t>
      </w:r>
      <w:r w:rsidR="004A4328" w:rsidRPr="002935D7">
        <w:rPr>
          <w:b/>
          <w:bCs/>
          <w:color w:val="000000"/>
          <w:kern w:val="32"/>
          <w:sz w:val="32"/>
          <w:szCs w:val="32"/>
        </w:rPr>
        <w:t xml:space="preserve"> Assignments</w:t>
      </w:r>
    </w:p>
    <w:p w14:paraId="231A5BB6" w14:textId="77777777" w:rsidR="00E3480C" w:rsidRDefault="00E3480C" w:rsidP="00F13B5F">
      <w:pPr>
        <w:snapToGrid w:val="0"/>
        <w:spacing w:after="120"/>
        <w:rPr>
          <w:b/>
          <w:bCs/>
          <w:color w:val="000000"/>
        </w:rPr>
      </w:pPr>
    </w:p>
    <w:p w14:paraId="68131938" w14:textId="6E854629" w:rsidR="00F13B5F" w:rsidRPr="00F13B5F" w:rsidRDefault="000327DF" w:rsidP="00F13B5F">
      <w:pPr>
        <w:snapToGrid w:val="0"/>
        <w:spacing w:after="120"/>
        <w:rPr>
          <w:b/>
          <w:bCs/>
          <w:color w:val="000000"/>
        </w:rPr>
      </w:pPr>
      <w:r>
        <w:rPr>
          <w:b/>
          <w:bCs/>
          <w:color w:val="000000"/>
        </w:rPr>
        <w:t xml:space="preserve">Below are seven </w:t>
      </w:r>
      <w:r w:rsidR="0029175D" w:rsidRPr="0029175D">
        <w:rPr>
          <w:b/>
          <w:bCs/>
          <w:color w:val="000000"/>
          <w:u w:val="single"/>
        </w:rPr>
        <w:t>written</w:t>
      </w:r>
      <w:r>
        <w:rPr>
          <w:b/>
          <w:bCs/>
          <w:color w:val="000000"/>
        </w:rPr>
        <w:t xml:space="preserve"> topics and related materials. </w:t>
      </w:r>
    </w:p>
    <w:p w14:paraId="09110766" w14:textId="77777777" w:rsidR="0029175D" w:rsidRDefault="0029175D" w:rsidP="00F13B5F">
      <w:pPr>
        <w:rPr>
          <w:b/>
          <w:bCs/>
        </w:rPr>
      </w:pPr>
    </w:p>
    <w:p w14:paraId="51095295" w14:textId="6B071081" w:rsidR="002549C8" w:rsidRPr="0029175D" w:rsidRDefault="0029175D" w:rsidP="00F13B5F">
      <w:pPr>
        <w:rPr>
          <w:b/>
          <w:bCs/>
        </w:rPr>
      </w:pPr>
      <w:r w:rsidRPr="00F101BA">
        <w:rPr>
          <w:b/>
          <w:bCs/>
          <w:highlight w:val="yellow"/>
        </w:rPr>
        <w:t>Module 1 Assignment - Running scheme on Amazon</w:t>
      </w:r>
    </w:p>
    <w:p w14:paraId="32057022" w14:textId="77777777" w:rsidR="0029175D" w:rsidRPr="00F101BA" w:rsidRDefault="0029175D" w:rsidP="0029175D">
      <w:pPr>
        <w:spacing w:before="100" w:beforeAutospacing="1" w:after="100" w:afterAutospacing="1"/>
        <w:rPr>
          <w:lang w:eastAsia="zh-CN"/>
        </w:rPr>
      </w:pPr>
      <w:r w:rsidRPr="00F101BA">
        <w:t>News (August 6, 2018): New Hope couple charged with running scheme on Amazon</w:t>
      </w:r>
    </w:p>
    <w:p w14:paraId="15AB936F" w14:textId="77777777" w:rsidR="0029175D" w:rsidRPr="00F101BA" w:rsidRDefault="0029175D" w:rsidP="0029175D">
      <w:r w:rsidRPr="00F101BA">
        <w:t>Defendants falsely claimed purchasers were likely to earn thousands of dollars a month selling products on Amazon:</w:t>
      </w:r>
    </w:p>
    <w:p w14:paraId="7243BCF2" w14:textId="77777777" w:rsidR="0029175D" w:rsidRPr="00F101BA" w:rsidRDefault="0029175D" w:rsidP="0029175D">
      <w:hyperlink r:id="rId7" w:history="1">
        <w:r w:rsidRPr="00F101BA">
          <w:rPr>
            <w:rStyle w:val="Hyperlink"/>
          </w:rPr>
          <w:t>https://apnews.com/article/8406d6e374074e4f88a0b6bc733934cf</w:t>
        </w:r>
      </w:hyperlink>
    </w:p>
    <w:p w14:paraId="2BB495E3" w14:textId="77777777" w:rsidR="0029175D" w:rsidRPr="00F101BA" w:rsidRDefault="0029175D" w:rsidP="0029175D">
      <w:pPr>
        <w:numPr>
          <w:ilvl w:val="0"/>
          <w:numId w:val="6"/>
        </w:numPr>
        <w:spacing w:before="100" w:beforeAutospacing="1" w:after="100" w:afterAutospacing="1"/>
      </w:pPr>
      <w:r w:rsidRPr="00F101BA">
        <w:rPr>
          <w:rStyle w:val="Strong"/>
          <w:b w:val="0"/>
          <w:bCs w:val="0"/>
        </w:rPr>
        <w:t>Case summary</w:t>
      </w:r>
      <w:r w:rsidRPr="00F101BA">
        <w:t xml:space="preserve">: </w:t>
      </w:r>
      <w:hyperlink r:id="rId8" w:history="1">
        <w:r w:rsidRPr="00F101BA">
          <w:rPr>
            <w:rStyle w:val="Hyperlink"/>
          </w:rPr>
          <w:t>https://www.ftc.gov/enforcement/cases-proceedings/182-3116/sellers-playbook</w:t>
        </w:r>
      </w:hyperlink>
    </w:p>
    <w:p w14:paraId="49E6F69D" w14:textId="77777777" w:rsidR="0029175D" w:rsidRPr="00F101BA" w:rsidRDefault="0029175D" w:rsidP="0029175D">
      <w:pPr>
        <w:numPr>
          <w:ilvl w:val="0"/>
          <w:numId w:val="6"/>
        </w:numPr>
        <w:spacing w:before="100" w:beforeAutospacing="1" w:after="100" w:afterAutospacing="1"/>
      </w:pPr>
      <w:r w:rsidRPr="00F101BA">
        <w:rPr>
          <w:rStyle w:val="Strong"/>
          <w:b w:val="0"/>
          <w:bCs w:val="0"/>
        </w:rPr>
        <w:t>Case outcome:</w:t>
      </w:r>
      <w:r w:rsidRPr="00F101BA">
        <w:t xml:space="preserve"> Defendants in sellers playbook get-rich scheme settle with FTC and Minnesota, </w:t>
      </w:r>
      <w:hyperlink r:id="rId9" w:history="1">
        <w:r w:rsidRPr="00F101BA">
          <w:rPr>
            <w:rStyle w:val="Hyperlink"/>
          </w:rPr>
          <w:t>https://www.ftc.gov/news-events/press-releases/2018/12/defendants-sellers-playbook-get-rich-scheme-settle-ftc-minnesota</w:t>
        </w:r>
      </w:hyperlink>
    </w:p>
    <w:p w14:paraId="3C8FB403" w14:textId="77777777" w:rsidR="0029175D" w:rsidRPr="00F101BA" w:rsidRDefault="0029175D" w:rsidP="0029175D">
      <w:pPr>
        <w:pStyle w:val="NormalWeb"/>
      </w:pPr>
      <w:r w:rsidRPr="00F101BA">
        <w:rPr>
          <w:rStyle w:val="Strong"/>
          <w:b w:val="0"/>
          <w:bCs w:val="0"/>
        </w:rPr>
        <w:t>Assignment: briefly answer the following two questions (no more than one page).</w:t>
      </w:r>
    </w:p>
    <w:p w14:paraId="6FF99BCC" w14:textId="77777777" w:rsidR="0029175D" w:rsidRPr="00F101BA" w:rsidRDefault="0029175D" w:rsidP="0029175D">
      <w:pPr>
        <w:pStyle w:val="NormalWeb"/>
        <w:numPr>
          <w:ilvl w:val="0"/>
          <w:numId w:val="7"/>
        </w:numPr>
      </w:pPr>
      <w:r w:rsidRPr="00F101BA">
        <w:t>What is this case about?</w:t>
      </w:r>
    </w:p>
    <w:p w14:paraId="55DAD09A" w14:textId="77777777" w:rsidR="0029175D" w:rsidRPr="00F101BA" w:rsidRDefault="0029175D" w:rsidP="0029175D">
      <w:pPr>
        <w:pStyle w:val="NormalWeb"/>
        <w:numPr>
          <w:ilvl w:val="0"/>
          <w:numId w:val="7"/>
        </w:numPr>
      </w:pPr>
      <w:r w:rsidRPr="00F101BA">
        <w:t>What is the Consumer Review Fairness Act (</w:t>
      </w:r>
      <w:hyperlink r:id="rId10" w:history="1">
        <w:r w:rsidRPr="00F101BA">
          <w:rPr>
            <w:rStyle w:val="Hyperlink"/>
          </w:rPr>
          <w:t>https://www.ftc.gov/tips-advice/business-center/guidance/consumer-review-fairness-act-what-businesses-need-know</w:t>
        </w:r>
      </w:hyperlink>
      <w:r w:rsidRPr="00F101BA">
        <w:t>) and how does it come into play in this case? </w:t>
      </w:r>
    </w:p>
    <w:p w14:paraId="46818893" w14:textId="77777777" w:rsidR="0029175D" w:rsidRPr="00F101BA" w:rsidRDefault="0029175D" w:rsidP="0029175D">
      <w:pPr>
        <w:pStyle w:val="NormalWeb"/>
      </w:pPr>
      <w:r w:rsidRPr="00F101BA">
        <w:rPr>
          <w:rStyle w:val="Strong"/>
          <w:b w:val="0"/>
          <w:bCs w:val="0"/>
        </w:rPr>
        <w:t xml:space="preserve">Please note: </w:t>
      </w:r>
    </w:p>
    <w:p w14:paraId="72614711" w14:textId="77777777" w:rsidR="0029175D" w:rsidRDefault="0029175D" w:rsidP="0029175D">
      <w:pPr>
        <w:numPr>
          <w:ilvl w:val="0"/>
          <w:numId w:val="8"/>
        </w:numPr>
        <w:spacing w:before="100" w:beforeAutospacing="1" w:after="100" w:afterAutospacing="1"/>
      </w:pPr>
      <w:r>
        <w:t>Cite your resources in MLA or APA format for full credit. </w:t>
      </w:r>
    </w:p>
    <w:p w14:paraId="32845F00" w14:textId="4A18DD26" w:rsidR="00F101BA" w:rsidRDefault="0029175D" w:rsidP="00F101BA">
      <w:pPr>
        <w:numPr>
          <w:ilvl w:val="0"/>
          <w:numId w:val="8"/>
        </w:numPr>
        <w:spacing w:before="100" w:beforeAutospacing="1" w:after="100" w:afterAutospacing="1"/>
      </w:pPr>
      <w:r>
        <w:t xml:space="preserve">Turnitin is embedded in the assignment </w:t>
      </w:r>
      <w:proofErr w:type="spellStart"/>
      <w:r>
        <w:t>dropbox</w:t>
      </w:r>
      <w:proofErr w:type="spellEnd"/>
      <w:r>
        <w:t xml:space="preserve"> for originality check.</w:t>
      </w:r>
    </w:p>
    <w:p w14:paraId="1E2CA45D" w14:textId="77777777" w:rsidR="00F101BA" w:rsidRDefault="00F101BA" w:rsidP="00F13B5F">
      <w:pPr>
        <w:rPr>
          <w:b/>
          <w:bCs/>
          <w:highlight w:val="yellow"/>
        </w:rPr>
      </w:pPr>
    </w:p>
    <w:p w14:paraId="72625265" w14:textId="36E8DB2A" w:rsidR="0029175D" w:rsidRPr="00F101BA" w:rsidRDefault="0029175D" w:rsidP="00F13B5F">
      <w:pPr>
        <w:rPr>
          <w:b/>
          <w:bCs/>
        </w:rPr>
      </w:pPr>
      <w:r w:rsidRPr="00F101BA">
        <w:rPr>
          <w:b/>
          <w:bCs/>
          <w:highlight w:val="yellow"/>
        </w:rPr>
        <w:t>M</w:t>
      </w:r>
      <w:r w:rsidRPr="00F101BA">
        <w:rPr>
          <w:b/>
          <w:bCs/>
          <w:highlight w:val="yellow"/>
        </w:rPr>
        <w:t xml:space="preserve">odule 2 </w:t>
      </w:r>
      <w:r w:rsidR="00F101BA">
        <w:rPr>
          <w:b/>
          <w:bCs/>
          <w:highlight w:val="yellow"/>
        </w:rPr>
        <w:t>A</w:t>
      </w:r>
      <w:r w:rsidRPr="00F101BA">
        <w:rPr>
          <w:b/>
          <w:bCs/>
          <w:highlight w:val="yellow"/>
        </w:rPr>
        <w:t xml:space="preserve">ssignment </w:t>
      </w:r>
      <w:r w:rsidR="00F101BA">
        <w:rPr>
          <w:b/>
          <w:bCs/>
          <w:highlight w:val="yellow"/>
        </w:rPr>
        <w:t xml:space="preserve">- </w:t>
      </w:r>
      <w:r w:rsidRPr="00F101BA">
        <w:rPr>
          <w:b/>
          <w:bCs/>
          <w:highlight w:val="yellow"/>
        </w:rPr>
        <w:t xml:space="preserve">Corporate Social </w:t>
      </w:r>
      <w:r w:rsidRPr="00F101BA">
        <w:rPr>
          <w:b/>
          <w:bCs/>
          <w:highlight w:val="yellow"/>
        </w:rPr>
        <w:t>Responsibility</w:t>
      </w:r>
      <w:r w:rsidRPr="00F101BA">
        <w:rPr>
          <w:b/>
          <w:bCs/>
          <w:highlight w:val="yellow"/>
        </w:rPr>
        <w:t xml:space="preserve"> (CSR)</w:t>
      </w:r>
    </w:p>
    <w:p w14:paraId="2FD0A113" w14:textId="71C0204E" w:rsidR="00F101BA" w:rsidRDefault="00F101BA" w:rsidP="00F13B5F"/>
    <w:p w14:paraId="68E47378" w14:textId="77777777" w:rsidR="00F101BA" w:rsidRPr="00F101BA" w:rsidRDefault="00F101BA" w:rsidP="00F101BA">
      <w:pPr>
        <w:rPr>
          <w:lang w:eastAsia="zh-CN"/>
        </w:rPr>
      </w:pPr>
      <w:r w:rsidRPr="00F101BA">
        <w:rPr>
          <w:lang w:eastAsia="zh-CN"/>
        </w:rPr>
        <w:t>Create a CSR policy for a fictitious Tech company (be sure to explain what your company does) and outline how to implement it. Make sure not to copy verbatim from the companies you have researched.</w:t>
      </w:r>
    </w:p>
    <w:p w14:paraId="72A43855" w14:textId="7D765AFB" w:rsidR="00F101BA" w:rsidRDefault="00F101BA" w:rsidP="00F13B5F"/>
    <w:p w14:paraId="16816CAB" w14:textId="77777777" w:rsidR="00F101BA" w:rsidRDefault="00F101BA">
      <w:pPr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408D5D79" w14:textId="096C3031" w:rsidR="00F101BA" w:rsidRPr="00F101BA" w:rsidRDefault="00F101BA" w:rsidP="00F13B5F">
      <w:pPr>
        <w:rPr>
          <w:b/>
          <w:bCs/>
        </w:rPr>
      </w:pPr>
      <w:r w:rsidRPr="00F101BA">
        <w:rPr>
          <w:b/>
          <w:bCs/>
          <w:highlight w:val="yellow"/>
        </w:rPr>
        <w:lastRenderedPageBreak/>
        <w:t>Module 3 Assignment - US Commerce</w:t>
      </w:r>
    </w:p>
    <w:p w14:paraId="75ED6D2B" w14:textId="30820162" w:rsidR="00F101BA" w:rsidRDefault="00F101BA" w:rsidP="00F13B5F"/>
    <w:p w14:paraId="067BE2B3" w14:textId="3E63408C" w:rsidR="00F101BA" w:rsidRDefault="00F101BA" w:rsidP="00F13B5F">
      <w:pPr>
        <w:rPr>
          <w:lang w:eastAsia="zh-CN"/>
        </w:rPr>
      </w:pPr>
      <w:r w:rsidRPr="00F101BA">
        <w:rPr>
          <w:lang w:eastAsia="zh-CN"/>
        </w:rPr>
        <w:t xml:space="preserve">Research for starting an online business selling goods.  What are at least 5 things you need to make sure you understand before selling your first item online to be compliant with regulations? Explain each one of these and why they are </w:t>
      </w:r>
      <w:r w:rsidRPr="00F101BA">
        <w:rPr>
          <w:lang w:eastAsia="zh-CN"/>
        </w:rPr>
        <w:t>important,</w:t>
      </w:r>
      <w:r w:rsidRPr="00F101BA">
        <w:rPr>
          <w:lang w:eastAsia="zh-CN"/>
        </w:rPr>
        <w:t xml:space="preserve"> including examples/scenarios.</w:t>
      </w:r>
    </w:p>
    <w:p w14:paraId="40853786" w14:textId="51AFF6A1" w:rsidR="00F101BA" w:rsidRDefault="00F101BA" w:rsidP="00F13B5F"/>
    <w:p w14:paraId="28028DC3" w14:textId="4FE4CF3B" w:rsidR="00F101BA" w:rsidRPr="00F101BA" w:rsidRDefault="00F101BA" w:rsidP="00F13B5F">
      <w:pPr>
        <w:rPr>
          <w:b/>
          <w:bCs/>
        </w:rPr>
      </w:pPr>
      <w:r w:rsidRPr="00F101BA">
        <w:rPr>
          <w:b/>
          <w:bCs/>
          <w:highlight w:val="yellow"/>
        </w:rPr>
        <w:t>Module 4 Assignment - Criminal Law</w:t>
      </w:r>
    </w:p>
    <w:p w14:paraId="0B40ED42" w14:textId="77777777" w:rsidR="00F101BA" w:rsidRDefault="00F101BA" w:rsidP="00F101BA">
      <w:pPr>
        <w:pStyle w:val="NormalWeb"/>
      </w:pPr>
      <w:r>
        <w:t>Based on what we have learned related to cybercrime and technology, write one page outlining your opinion of the following questions. Please cite your references.</w:t>
      </w:r>
    </w:p>
    <w:p w14:paraId="54DAB612" w14:textId="77777777" w:rsidR="00F101BA" w:rsidRDefault="00F101BA" w:rsidP="00F101BA">
      <w:pPr>
        <w:numPr>
          <w:ilvl w:val="0"/>
          <w:numId w:val="9"/>
        </w:numPr>
        <w:spacing w:before="100" w:beforeAutospacing="1" w:after="100" w:afterAutospacing="1"/>
      </w:pPr>
      <w:r>
        <w:t>What might happen in the future with the emergence of artificial intelligence and/or autonomous vehicles (any kind) and other emerging technologies. </w:t>
      </w:r>
    </w:p>
    <w:p w14:paraId="6587BA1C" w14:textId="77777777" w:rsidR="00F101BA" w:rsidRDefault="00F101BA" w:rsidP="00F101BA">
      <w:pPr>
        <w:numPr>
          <w:ilvl w:val="0"/>
          <w:numId w:val="9"/>
        </w:numPr>
        <w:spacing w:before="100" w:beforeAutospacing="1" w:after="100" w:afterAutospacing="1"/>
      </w:pPr>
      <w:r>
        <w:t>What kind of crimes do you think might be possible? </w:t>
      </w:r>
    </w:p>
    <w:p w14:paraId="22FBC1C1" w14:textId="77777777" w:rsidR="00F101BA" w:rsidRDefault="00F101BA" w:rsidP="00F101BA">
      <w:pPr>
        <w:numPr>
          <w:ilvl w:val="0"/>
          <w:numId w:val="9"/>
        </w:numPr>
        <w:spacing w:before="100" w:beforeAutospacing="1" w:after="100" w:afterAutospacing="1"/>
      </w:pPr>
      <w:r>
        <w:t xml:space="preserve">How might our legal system have to change </w:t>
      </w:r>
      <w:proofErr w:type="gramStart"/>
      <w:r>
        <w:t>in order to</w:t>
      </w:r>
      <w:proofErr w:type="gramEnd"/>
      <w:r>
        <w:t xml:space="preserve"> keep up? </w:t>
      </w:r>
    </w:p>
    <w:p w14:paraId="2F44CD13" w14:textId="77777777" w:rsidR="00F101BA" w:rsidRDefault="00F101BA" w:rsidP="00F101BA">
      <w:pPr>
        <w:numPr>
          <w:ilvl w:val="0"/>
          <w:numId w:val="9"/>
        </w:numPr>
        <w:spacing w:before="100" w:beforeAutospacing="1" w:after="100" w:afterAutospacing="1"/>
      </w:pPr>
      <w:r>
        <w:t>Do we need stricter laws or better technology? or both?</w:t>
      </w:r>
    </w:p>
    <w:p w14:paraId="6BEE92DB" w14:textId="50D9F3D9" w:rsidR="00F101BA" w:rsidRPr="00F101BA" w:rsidRDefault="00F101BA" w:rsidP="00F13B5F">
      <w:pPr>
        <w:rPr>
          <w:b/>
          <w:bCs/>
        </w:rPr>
      </w:pPr>
      <w:r w:rsidRPr="00F101BA">
        <w:rPr>
          <w:b/>
          <w:bCs/>
          <w:highlight w:val="yellow"/>
        </w:rPr>
        <w:t>Module 5 Assignment – Intellectual Property</w:t>
      </w:r>
    </w:p>
    <w:p w14:paraId="30892B7E" w14:textId="77777777" w:rsidR="00F101BA" w:rsidRPr="00F101BA" w:rsidRDefault="00F101BA" w:rsidP="00F101BA">
      <w:pPr>
        <w:numPr>
          <w:ilvl w:val="0"/>
          <w:numId w:val="10"/>
        </w:numPr>
        <w:spacing w:before="100" w:beforeAutospacing="1" w:after="100" w:afterAutospacing="1"/>
        <w:rPr>
          <w:b/>
          <w:bCs/>
          <w:lang w:eastAsia="zh-CN"/>
        </w:rPr>
      </w:pPr>
      <w:r w:rsidRPr="00F101BA">
        <w:rPr>
          <w:rStyle w:val="Strong"/>
          <w:b w:val="0"/>
          <w:bCs w:val="0"/>
        </w:rPr>
        <w:t xml:space="preserve">Write a one-page explanation of your opinion and conclusion for each part. </w:t>
      </w:r>
    </w:p>
    <w:p w14:paraId="19563E71" w14:textId="77777777" w:rsidR="00F101BA" w:rsidRPr="00F101BA" w:rsidRDefault="00F101BA" w:rsidP="00F101BA">
      <w:pPr>
        <w:numPr>
          <w:ilvl w:val="0"/>
          <w:numId w:val="10"/>
        </w:numPr>
        <w:spacing w:before="100" w:beforeAutospacing="1" w:after="100" w:afterAutospacing="1"/>
        <w:rPr>
          <w:b/>
          <w:bCs/>
        </w:rPr>
      </w:pPr>
      <w:r w:rsidRPr="00F101BA">
        <w:rPr>
          <w:rStyle w:val="Strong"/>
          <w:b w:val="0"/>
          <w:bCs w:val="0"/>
        </w:rPr>
        <w:t>Please cite references and validate your reasoning. </w:t>
      </w:r>
    </w:p>
    <w:p w14:paraId="1CA63B56" w14:textId="77777777" w:rsidR="00F101BA" w:rsidRDefault="00F101BA" w:rsidP="00F101BA">
      <w:pPr>
        <w:pStyle w:val="NormalWeb"/>
      </w:pPr>
      <w:r>
        <w:t>Part I: </w:t>
      </w:r>
    </w:p>
    <w:p w14:paraId="303F1441" w14:textId="77777777" w:rsidR="00F101BA" w:rsidRDefault="00F101BA" w:rsidP="00F101BA">
      <w:pPr>
        <w:numPr>
          <w:ilvl w:val="0"/>
          <w:numId w:val="11"/>
        </w:numPr>
        <w:spacing w:before="100" w:beforeAutospacing="1" w:after="100" w:afterAutospacing="1"/>
      </w:pPr>
      <w:r>
        <w:t>Do you agree with the compulsory licensing of lifesaving medications to national health emergencies?</w:t>
      </w:r>
    </w:p>
    <w:p w14:paraId="7EF8DC6C" w14:textId="77777777" w:rsidR="00F101BA" w:rsidRDefault="00F101BA" w:rsidP="00F101BA">
      <w:pPr>
        <w:numPr>
          <w:ilvl w:val="0"/>
          <w:numId w:val="11"/>
        </w:numPr>
        <w:spacing w:before="100" w:beforeAutospacing="1" w:after="100" w:afterAutospacing="1"/>
      </w:pPr>
      <w:r>
        <w:t>What are the consequences of compulsory licensing to the patentee and the people in need of these medications (in wealthy and poor countries)? </w:t>
      </w:r>
    </w:p>
    <w:p w14:paraId="2C2D2122" w14:textId="77777777" w:rsidR="00F101BA" w:rsidRDefault="00F101BA" w:rsidP="00F101BA">
      <w:pPr>
        <w:numPr>
          <w:ilvl w:val="0"/>
          <w:numId w:val="11"/>
        </w:numPr>
        <w:spacing w:before="100" w:beforeAutospacing="1" w:after="100" w:afterAutospacing="1"/>
      </w:pPr>
      <w:r>
        <w:t>Write a one-page explanation of your opinion and conclusion.</w:t>
      </w:r>
    </w:p>
    <w:p w14:paraId="5A5CDF9B" w14:textId="77777777" w:rsidR="00F101BA" w:rsidRDefault="00F101BA" w:rsidP="00F101BA">
      <w:pPr>
        <w:pStyle w:val="NormalWeb"/>
      </w:pPr>
      <w:r>
        <w:t>Part II:</w:t>
      </w:r>
    </w:p>
    <w:p w14:paraId="37FB1760" w14:textId="77777777" w:rsidR="00F101BA" w:rsidRDefault="00F101BA" w:rsidP="00F101BA">
      <w:pPr>
        <w:numPr>
          <w:ilvl w:val="0"/>
          <w:numId w:val="12"/>
        </w:numPr>
        <w:spacing w:before="100" w:beforeAutospacing="1" w:after="100" w:afterAutospacing="1"/>
      </w:pPr>
      <w:r>
        <w:t>Now assume that instead of medication, it is lifesaving technology -- do you have the same opinions? </w:t>
      </w:r>
    </w:p>
    <w:p w14:paraId="36BC7E17" w14:textId="77777777" w:rsidR="00F101BA" w:rsidRDefault="00F101BA" w:rsidP="00F101BA">
      <w:pPr>
        <w:numPr>
          <w:ilvl w:val="0"/>
          <w:numId w:val="12"/>
        </w:numPr>
        <w:spacing w:before="100" w:beforeAutospacing="1" w:after="100" w:afterAutospacing="1"/>
      </w:pPr>
      <w:r>
        <w:t>What would this do to the patentee, the people in need of the technology and the supply/demand of the technology? (</w:t>
      </w:r>
      <w:proofErr w:type="gramStart"/>
      <w:r>
        <w:t>for</w:t>
      </w:r>
      <w:proofErr w:type="gramEnd"/>
      <w:r>
        <w:t xml:space="preserve"> example, artificially created (3D printed biotechnology) organs ready for transplant)</w:t>
      </w:r>
    </w:p>
    <w:p w14:paraId="149CB161" w14:textId="1FB002AC" w:rsidR="00F101BA" w:rsidRPr="00F101BA" w:rsidRDefault="00F101BA" w:rsidP="00F101BA">
      <w:pPr>
        <w:numPr>
          <w:ilvl w:val="0"/>
          <w:numId w:val="12"/>
        </w:numPr>
        <w:spacing w:before="100" w:beforeAutospacing="1" w:after="100" w:afterAutospacing="1"/>
      </w:pPr>
      <w:r>
        <w:t>Write a one-page explanation whether you feel this is different or the same as the scenario in Part I and why.</w:t>
      </w:r>
    </w:p>
    <w:p w14:paraId="3F314EC8" w14:textId="77777777" w:rsidR="00F101BA" w:rsidRDefault="00F101BA" w:rsidP="00F101BA">
      <w:pPr>
        <w:rPr>
          <w:b/>
          <w:bCs/>
        </w:rPr>
      </w:pPr>
      <w:r w:rsidRPr="00F101BA">
        <w:rPr>
          <w:b/>
          <w:bCs/>
          <w:highlight w:val="yellow"/>
        </w:rPr>
        <w:t>Module 6 Assignment - Tort Law/Product Liability</w:t>
      </w:r>
    </w:p>
    <w:p w14:paraId="09DBD0AF" w14:textId="77777777" w:rsidR="00F101BA" w:rsidRDefault="00F101BA" w:rsidP="00F101BA">
      <w:pPr>
        <w:rPr>
          <w:b/>
          <w:bCs/>
        </w:rPr>
      </w:pPr>
    </w:p>
    <w:p w14:paraId="3FB51A16" w14:textId="61A81FE0" w:rsidR="00F101BA" w:rsidRPr="00F101BA" w:rsidRDefault="00F101BA" w:rsidP="00F101BA">
      <w:pPr>
        <w:rPr>
          <w:b/>
          <w:bCs/>
        </w:rPr>
      </w:pPr>
      <w:r w:rsidRPr="00F101BA">
        <w:rPr>
          <w:lang w:eastAsia="zh-CN"/>
        </w:rPr>
        <w:t>Give your opinions on the future of product liability and the Internet of Things (IoT).  The following reference readings can be your starting point. </w:t>
      </w:r>
    </w:p>
    <w:p w14:paraId="21B6900A" w14:textId="77777777" w:rsidR="00F101BA" w:rsidRPr="00F101BA" w:rsidRDefault="00F101BA" w:rsidP="00F101BA">
      <w:pPr>
        <w:spacing w:before="100" w:beforeAutospacing="1" w:after="100" w:afterAutospacing="1"/>
        <w:rPr>
          <w:lang w:eastAsia="zh-CN"/>
        </w:rPr>
      </w:pPr>
      <w:r w:rsidRPr="00F101BA">
        <w:rPr>
          <w:lang w:eastAsia="zh-CN"/>
        </w:rPr>
        <w:t>1. Strict Product Liability - Explained: Liability for defective products</w:t>
      </w:r>
    </w:p>
    <w:p w14:paraId="73C0A57F" w14:textId="77777777" w:rsidR="00F101BA" w:rsidRPr="00F101BA" w:rsidRDefault="00F101BA" w:rsidP="00F101BA">
      <w:pPr>
        <w:spacing w:before="100" w:beforeAutospacing="1" w:after="100" w:afterAutospacing="1"/>
        <w:rPr>
          <w:lang w:eastAsia="zh-CN"/>
        </w:rPr>
      </w:pPr>
      <w:hyperlink r:id="rId11" w:history="1">
        <w:r w:rsidRPr="00F101BA">
          <w:rPr>
            <w:color w:val="0000FF"/>
            <w:u w:val="single"/>
            <w:lang w:eastAsia="zh-CN"/>
          </w:rPr>
          <w:t>https://thebusinessprofessor.com/strict-product-liability</w:t>
        </w:r>
      </w:hyperlink>
    </w:p>
    <w:p w14:paraId="4099FF7C" w14:textId="77777777" w:rsidR="00F101BA" w:rsidRPr="00F101BA" w:rsidRDefault="00F101BA" w:rsidP="00F101BA">
      <w:pPr>
        <w:spacing w:before="100" w:beforeAutospacing="1" w:after="100" w:afterAutospacing="1"/>
        <w:rPr>
          <w:lang w:eastAsia="zh-CN"/>
        </w:rPr>
      </w:pPr>
      <w:r w:rsidRPr="00F101BA">
        <w:rPr>
          <w:lang w:eastAsia="zh-CN"/>
        </w:rPr>
        <w:t>2. The Era of the Internet of Things: Can Product Liability Laws Keep Up?</w:t>
      </w:r>
    </w:p>
    <w:p w14:paraId="6EEB05BF" w14:textId="77777777" w:rsidR="00F101BA" w:rsidRPr="00F101BA" w:rsidRDefault="00F101BA" w:rsidP="00F101BA">
      <w:pPr>
        <w:spacing w:before="100" w:beforeAutospacing="1" w:after="100" w:afterAutospacing="1"/>
        <w:rPr>
          <w:lang w:eastAsia="zh-CN"/>
        </w:rPr>
      </w:pPr>
      <w:hyperlink r:id="rId12" w:history="1">
        <w:r w:rsidRPr="00F101BA">
          <w:rPr>
            <w:color w:val="0000FF"/>
            <w:u w:val="single"/>
            <w:lang w:eastAsia="zh-CN"/>
          </w:rPr>
          <w:t>https://www.iadclaw.org/defensecounseljournal/the-era-of-the-internet-of-things-can-product-liability-laws-keep-up/</w:t>
        </w:r>
      </w:hyperlink>
    </w:p>
    <w:p w14:paraId="49485816" w14:textId="77777777" w:rsidR="00F101BA" w:rsidRPr="00F101BA" w:rsidRDefault="00F101BA" w:rsidP="00F101BA">
      <w:pPr>
        <w:spacing w:before="100" w:beforeAutospacing="1" w:after="100" w:afterAutospacing="1"/>
        <w:rPr>
          <w:lang w:eastAsia="zh-CN"/>
        </w:rPr>
      </w:pPr>
      <w:r w:rsidRPr="00F101BA">
        <w:rPr>
          <w:lang w:eastAsia="zh-CN"/>
        </w:rPr>
        <w:t xml:space="preserve">Write 1-2 pages (in Essay format) with </w:t>
      </w:r>
      <w:proofErr w:type="gramStart"/>
      <w:r w:rsidRPr="00F101BA">
        <w:rPr>
          <w:lang w:eastAsia="zh-CN"/>
        </w:rPr>
        <w:t>different  products</w:t>
      </w:r>
      <w:proofErr w:type="gramEnd"/>
      <w:r w:rsidRPr="00F101BA">
        <w:rPr>
          <w:lang w:eastAsia="zh-CN"/>
        </w:rPr>
        <w:t>/devices that will belong to the Internet of Things and the implications to product liability. What does this mean to you as a consumer and as a technologist?</w:t>
      </w:r>
    </w:p>
    <w:p w14:paraId="77682CD0" w14:textId="77777777" w:rsidR="00F101BA" w:rsidRPr="00F101BA" w:rsidRDefault="00F101BA" w:rsidP="00F101BA">
      <w:pPr>
        <w:spacing w:before="100" w:beforeAutospacing="1" w:after="100" w:afterAutospacing="1"/>
        <w:rPr>
          <w:lang w:eastAsia="zh-CN"/>
        </w:rPr>
      </w:pPr>
      <w:r w:rsidRPr="00F101BA">
        <w:rPr>
          <w:lang w:eastAsia="zh-CN"/>
        </w:rPr>
        <w:t>Remember to review the cases in the Module 6 content. Cite your resources and make your arguments clear.</w:t>
      </w:r>
    </w:p>
    <w:p w14:paraId="13B01186" w14:textId="77777777" w:rsidR="00F101BA" w:rsidRPr="00F101BA" w:rsidRDefault="00F101BA" w:rsidP="00F101BA"/>
    <w:p w14:paraId="55DE63A1" w14:textId="77777777" w:rsidR="00F101BA" w:rsidRDefault="00F101BA" w:rsidP="00F13B5F"/>
    <w:sectPr w:rsidR="00F101BA">
      <w:footerReference w:type="even" r:id="rId13"/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E228F" w14:textId="77777777" w:rsidR="00205308" w:rsidRDefault="00205308" w:rsidP="006573D5">
      <w:r>
        <w:separator/>
      </w:r>
    </w:p>
  </w:endnote>
  <w:endnote w:type="continuationSeparator" w:id="0">
    <w:p w14:paraId="0835D638" w14:textId="77777777" w:rsidR="00205308" w:rsidRDefault="00205308" w:rsidP="0065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8543658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4B069AE" w14:textId="528ACCD7" w:rsidR="006573D5" w:rsidRDefault="006573D5" w:rsidP="00F646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95533C8" w14:textId="77777777" w:rsidR="006573D5" w:rsidRDefault="006573D5" w:rsidP="006573D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19928090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C4EE538" w14:textId="66BE78E0" w:rsidR="006573D5" w:rsidRDefault="006573D5" w:rsidP="00F646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4F6F4FA2" w14:textId="77777777" w:rsidR="006573D5" w:rsidRDefault="006573D5" w:rsidP="006573D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B7116" w14:textId="77777777" w:rsidR="00205308" w:rsidRDefault="00205308" w:rsidP="006573D5">
      <w:r>
        <w:separator/>
      </w:r>
    </w:p>
  </w:footnote>
  <w:footnote w:type="continuationSeparator" w:id="0">
    <w:p w14:paraId="6A7950BF" w14:textId="77777777" w:rsidR="00205308" w:rsidRDefault="00205308" w:rsidP="006573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A7064"/>
    <w:multiLevelType w:val="multilevel"/>
    <w:tmpl w:val="02E438B0"/>
    <w:lvl w:ilvl="0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594C56"/>
    <w:multiLevelType w:val="multilevel"/>
    <w:tmpl w:val="9022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FB58C1"/>
    <w:multiLevelType w:val="multilevel"/>
    <w:tmpl w:val="5C8245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CA17A5"/>
    <w:multiLevelType w:val="multilevel"/>
    <w:tmpl w:val="A51E21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7762D9"/>
    <w:multiLevelType w:val="multilevel"/>
    <w:tmpl w:val="CA661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1C3D37"/>
    <w:multiLevelType w:val="multilevel"/>
    <w:tmpl w:val="676AC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AF6AD9"/>
    <w:multiLevelType w:val="multilevel"/>
    <w:tmpl w:val="A028A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244F16"/>
    <w:multiLevelType w:val="multilevel"/>
    <w:tmpl w:val="722C8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843594"/>
    <w:multiLevelType w:val="multilevel"/>
    <w:tmpl w:val="37ECB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A91AF3"/>
    <w:multiLevelType w:val="multilevel"/>
    <w:tmpl w:val="1F9AB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6760BE6"/>
    <w:multiLevelType w:val="multilevel"/>
    <w:tmpl w:val="6C36B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5F659A"/>
    <w:multiLevelType w:val="multilevel"/>
    <w:tmpl w:val="3768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10"/>
  </w:num>
  <w:num w:numId="8">
    <w:abstractNumId w:val="6"/>
  </w:num>
  <w:num w:numId="9">
    <w:abstractNumId w:val="8"/>
  </w:num>
  <w:num w:numId="10">
    <w:abstractNumId w:val="11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B5F"/>
    <w:rsid w:val="000155E0"/>
    <w:rsid w:val="000327DF"/>
    <w:rsid w:val="00114EF8"/>
    <w:rsid w:val="00205308"/>
    <w:rsid w:val="00206447"/>
    <w:rsid w:val="00213775"/>
    <w:rsid w:val="002549C8"/>
    <w:rsid w:val="0029175D"/>
    <w:rsid w:val="002935D7"/>
    <w:rsid w:val="00342E80"/>
    <w:rsid w:val="00446B8A"/>
    <w:rsid w:val="004A4328"/>
    <w:rsid w:val="006169C1"/>
    <w:rsid w:val="006573D5"/>
    <w:rsid w:val="006A094D"/>
    <w:rsid w:val="0075063D"/>
    <w:rsid w:val="007B4EAF"/>
    <w:rsid w:val="007D53DD"/>
    <w:rsid w:val="008505D0"/>
    <w:rsid w:val="00876FED"/>
    <w:rsid w:val="00947223"/>
    <w:rsid w:val="009B4881"/>
    <w:rsid w:val="00CA127C"/>
    <w:rsid w:val="00DF0F6B"/>
    <w:rsid w:val="00E3480C"/>
    <w:rsid w:val="00F101BA"/>
    <w:rsid w:val="00F1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2CA88D"/>
  <w15:chartTrackingRefBased/>
  <w15:docId w15:val="{7F7D6573-63D6-A04B-B938-B0CB0257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3B5F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13B5F"/>
    <w:pPr>
      <w:keepNext/>
      <w:shd w:val="clear" w:color="auto" w:fill="FFB81C"/>
      <w:spacing w:before="240" w:after="60"/>
      <w:jc w:val="center"/>
      <w:outlineLvl w:val="0"/>
    </w:pPr>
    <w:rPr>
      <w:rFonts w:ascii="Verdana" w:hAnsi="Verdana" w:cs="Arial"/>
      <w:b/>
      <w:bCs/>
      <w:color w:val="000000"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3B5F"/>
    <w:rPr>
      <w:rFonts w:ascii="Verdana" w:eastAsia="Times New Roman" w:hAnsi="Verdana" w:cs="Arial"/>
      <w:b/>
      <w:bCs/>
      <w:color w:val="000000"/>
      <w:kern w:val="32"/>
      <w:sz w:val="32"/>
      <w:szCs w:val="32"/>
      <w:shd w:val="clear" w:color="auto" w:fill="FFB81C"/>
      <w:lang w:eastAsia="en-US"/>
    </w:rPr>
  </w:style>
  <w:style w:type="character" w:styleId="Hyperlink">
    <w:name w:val="Hyperlink"/>
    <w:basedOn w:val="DefaultParagraphFont"/>
    <w:uiPriority w:val="99"/>
    <w:unhideWhenUsed/>
    <w:rsid w:val="00114E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4EF8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6573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73D5"/>
    <w:rPr>
      <w:rFonts w:ascii="Times New Roman" w:eastAsia="Times New Roman" w:hAnsi="Times New Roman" w:cs="Times New Roman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6573D5"/>
  </w:style>
  <w:style w:type="paragraph" w:styleId="NormalWeb">
    <w:name w:val="Normal (Web)"/>
    <w:basedOn w:val="Normal"/>
    <w:uiPriority w:val="99"/>
    <w:semiHidden/>
    <w:unhideWhenUsed/>
    <w:rsid w:val="0029175D"/>
    <w:pPr>
      <w:spacing w:before="100" w:beforeAutospacing="1" w:after="100" w:afterAutospacing="1"/>
    </w:pPr>
    <w:rPr>
      <w:lang w:eastAsia="zh-CN"/>
    </w:rPr>
  </w:style>
  <w:style w:type="character" w:styleId="Strong">
    <w:name w:val="Strong"/>
    <w:basedOn w:val="DefaultParagraphFont"/>
    <w:uiPriority w:val="22"/>
    <w:qFormat/>
    <w:rsid w:val="0029175D"/>
    <w:rPr>
      <w:b/>
      <w:bCs/>
    </w:rPr>
  </w:style>
  <w:style w:type="paragraph" w:styleId="ListParagraph">
    <w:name w:val="List Paragraph"/>
    <w:basedOn w:val="Normal"/>
    <w:uiPriority w:val="34"/>
    <w:qFormat/>
    <w:rsid w:val="00F10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0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3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tc.gov/enforcement/cases-proceedings/182-3116/sellers-playbook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apnews.com/article/8406d6e374074e4f88a0b6bc733934cf" TargetMode="External"/><Relationship Id="rId12" Type="http://schemas.openxmlformats.org/officeDocument/2006/relationships/hyperlink" Target="https://www.iadclaw.org/defensecounseljournal/the-era-of-the-internet-of-things-can-product-liability-laws-keep-up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thebusinessprofessor.com/strict-product-liability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ftc.gov/tips-advice/business-center/guidance/consumer-review-fairness-act-what-businesses-need-kno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tc.gov/news-events/press-releases/2018/12/defendants-sellers-playbook-get-rich-scheme-settle-ftc-minnesota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 Zhang</dc:creator>
  <cp:keywords/>
  <dc:description/>
  <cp:lastModifiedBy>Chi Zhang</cp:lastModifiedBy>
  <cp:revision>3</cp:revision>
  <dcterms:created xsi:type="dcterms:W3CDTF">2022-02-13T06:39:00Z</dcterms:created>
  <dcterms:modified xsi:type="dcterms:W3CDTF">2022-02-13T06:51:00Z</dcterms:modified>
</cp:coreProperties>
</file>